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6E77A9" w:rsidRDefault="00BC4B60" w:rsidP="006E77A9">
      <w:pPr>
        <w:tabs>
          <w:tab w:val="left" w:pos="284"/>
        </w:tabs>
        <w:spacing w:after="0" w:line="240" w:lineRule="auto"/>
        <w:jc w:val="center"/>
        <w:rPr>
          <w:rFonts w:ascii="Times New Roman" w:hAnsi="Times New Roman" w:cs="Times New Roman"/>
          <w:sz w:val="24"/>
          <w:szCs w:val="24"/>
        </w:rPr>
      </w:pPr>
      <w:r w:rsidRPr="006E77A9">
        <w:rPr>
          <w:rFonts w:ascii="Times New Roman" w:hAnsi="Times New Roman" w:cs="Times New Roman"/>
          <w:b/>
          <w:sz w:val="24"/>
          <w:szCs w:val="24"/>
        </w:rPr>
        <w:t>LA BONDAD</w:t>
      </w:r>
      <w:r w:rsidR="00EA53E1" w:rsidRPr="006E77A9">
        <w:rPr>
          <w:rFonts w:ascii="Times New Roman" w:hAnsi="Times New Roman" w:cs="Times New Roman"/>
          <w:sz w:val="24"/>
          <w:szCs w:val="24"/>
        </w:rPr>
        <w:t>.</w:t>
      </w:r>
    </w:p>
    <w:p w:rsidR="00F16DCA" w:rsidRPr="006E77A9" w:rsidRDefault="00F16DCA" w:rsidP="006E77A9">
      <w:pPr>
        <w:spacing w:after="0" w:line="240" w:lineRule="auto"/>
        <w:jc w:val="center"/>
        <w:rPr>
          <w:rFonts w:ascii="Times New Roman" w:hAnsi="Times New Roman" w:cs="Times New Roman"/>
          <w:sz w:val="24"/>
          <w:szCs w:val="24"/>
        </w:rPr>
      </w:pPr>
    </w:p>
    <w:p w:rsidR="00F16DCA" w:rsidRPr="006E77A9" w:rsidRDefault="00F16DCA" w:rsidP="006E77A9">
      <w:pPr>
        <w:spacing w:after="0" w:line="240" w:lineRule="auto"/>
        <w:jc w:val="center"/>
        <w:rPr>
          <w:rFonts w:ascii="Times New Roman" w:hAnsi="Times New Roman" w:cs="Times New Roman"/>
          <w:sz w:val="24"/>
          <w:szCs w:val="24"/>
        </w:rPr>
      </w:pPr>
      <w:r w:rsidRPr="006E77A9">
        <w:rPr>
          <w:rFonts w:ascii="Times New Roman" w:hAnsi="Times New Roman" w:cs="Times New Roman"/>
          <w:sz w:val="24"/>
          <w:szCs w:val="24"/>
        </w:rPr>
        <w:t xml:space="preserve">Selecciones de la Serie de </w:t>
      </w:r>
      <w:proofErr w:type="spellStart"/>
      <w:r w:rsidRPr="006E77A9">
        <w:rPr>
          <w:rFonts w:ascii="Times New Roman" w:hAnsi="Times New Roman" w:cs="Times New Roman"/>
          <w:sz w:val="24"/>
          <w:szCs w:val="24"/>
        </w:rPr>
        <w:t>Agni</w:t>
      </w:r>
      <w:proofErr w:type="spellEnd"/>
      <w:r w:rsidRPr="006E77A9">
        <w:rPr>
          <w:rFonts w:ascii="Times New Roman" w:hAnsi="Times New Roman" w:cs="Times New Roman"/>
          <w:sz w:val="24"/>
          <w:szCs w:val="24"/>
        </w:rPr>
        <w:t xml:space="preserve"> Yoga</w:t>
      </w:r>
    </w:p>
    <w:p w:rsidR="00CA5856" w:rsidRPr="006E77A9" w:rsidRDefault="00F16DCA" w:rsidP="006E77A9">
      <w:pPr>
        <w:spacing w:after="0" w:line="240" w:lineRule="auto"/>
        <w:jc w:val="center"/>
        <w:rPr>
          <w:rFonts w:ascii="Times New Roman" w:hAnsi="Times New Roman" w:cs="Times New Roman"/>
          <w:sz w:val="24"/>
          <w:szCs w:val="24"/>
        </w:rPr>
      </w:pPr>
      <w:r w:rsidRPr="006E77A9">
        <w:rPr>
          <w:rFonts w:ascii="Times New Roman" w:hAnsi="Times New Roman" w:cs="Times New Roman"/>
          <w:sz w:val="24"/>
          <w:szCs w:val="24"/>
        </w:rPr>
        <w:t xml:space="preserve">Presentado ante la Sociedad de </w:t>
      </w:r>
      <w:proofErr w:type="spellStart"/>
      <w:r w:rsidRPr="006E77A9">
        <w:rPr>
          <w:rFonts w:ascii="Times New Roman" w:hAnsi="Times New Roman" w:cs="Times New Roman"/>
          <w:sz w:val="24"/>
          <w:szCs w:val="24"/>
        </w:rPr>
        <w:t>Agni</w:t>
      </w:r>
      <w:proofErr w:type="spellEnd"/>
      <w:r w:rsidRPr="006E77A9">
        <w:rPr>
          <w:rFonts w:ascii="Times New Roman" w:hAnsi="Times New Roman" w:cs="Times New Roman"/>
          <w:sz w:val="24"/>
          <w:szCs w:val="24"/>
        </w:rPr>
        <w:t xml:space="preserve"> Yoga, </w:t>
      </w:r>
      <w:r w:rsidR="00BC4B60" w:rsidRPr="006E77A9">
        <w:rPr>
          <w:rFonts w:ascii="Times New Roman" w:hAnsi="Times New Roman" w:cs="Times New Roman"/>
          <w:sz w:val="24"/>
          <w:szCs w:val="24"/>
        </w:rPr>
        <w:t>27</w:t>
      </w:r>
      <w:r w:rsidRPr="006E77A9">
        <w:rPr>
          <w:rFonts w:ascii="Times New Roman" w:hAnsi="Times New Roman" w:cs="Times New Roman"/>
          <w:sz w:val="24"/>
          <w:szCs w:val="24"/>
        </w:rPr>
        <w:t xml:space="preserve"> de </w:t>
      </w:r>
      <w:r w:rsidR="00BC4B60" w:rsidRPr="006E77A9">
        <w:rPr>
          <w:rFonts w:ascii="Times New Roman" w:hAnsi="Times New Roman" w:cs="Times New Roman"/>
          <w:sz w:val="24"/>
          <w:szCs w:val="24"/>
        </w:rPr>
        <w:t>Marzo</w:t>
      </w:r>
      <w:r w:rsidR="003E59A8" w:rsidRPr="006E77A9">
        <w:rPr>
          <w:rFonts w:ascii="Times New Roman" w:hAnsi="Times New Roman" w:cs="Times New Roman"/>
          <w:sz w:val="24"/>
          <w:szCs w:val="24"/>
        </w:rPr>
        <w:t xml:space="preserve"> </w:t>
      </w:r>
      <w:r w:rsidR="00900458" w:rsidRPr="006E77A9">
        <w:rPr>
          <w:rFonts w:ascii="Times New Roman" w:hAnsi="Times New Roman" w:cs="Times New Roman"/>
          <w:sz w:val="24"/>
          <w:szCs w:val="24"/>
        </w:rPr>
        <w:t>de 200</w:t>
      </w:r>
      <w:r w:rsidR="00CC785F" w:rsidRPr="006E77A9">
        <w:rPr>
          <w:rFonts w:ascii="Times New Roman" w:hAnsi="Times New Roman" w:cs="Times New Roman"/>
          <w:sz w:val="24"/>
          <w:szCs w:val="24"/>
        </w:rPr>
        <w:t>7</w:t>
      </w:r>
      <w:r w:rsidR="008D4B72" w:rsidRPr="006E77A9">
        <w:rPr>
          <w:rFonts w:ascii="Times New Roman" w:hAnsi="Times New Roman" w:cs="Times New Roman"/>
          <w:sz w:val="24"/>
          <w:szCs w:val="24"/>
        </w:rPr>
        <w:t>.</w:t>
      </w:r>
    </w:p>
    <w:p w:rsidR="00E34195" w:rsidRPr="006E77A9" w:rsidRDefault="00E34195" w:rsidP="006E77A9">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526ABE" w:rsidRPr="006E77A9" w:rsidRDefault="00526ABE" w:rsidP="006E77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E77A9">
        <w:rPr>
          <w:rFonts w:ascii="Times New Roman" w:hAnsi="Times New Roman" w:cs="Times New Roman"/>
          <w:sz w:val="24"/>
          <w:szCs w:val="24"/>
        </w:rPr>
        <w:t>Si pudierais recordar el éxtasis del espíritu liberado del mal,</w:t>
      </w:r>
      <w:r w:rsidR="006E77A9" w:rsidRPr="006E77A9">
        <w:rPr>
          <w:rFonts w:ascii="Times New Roman" w:hAnsi="Times New Roman" w:cs="Times New Roman"/>
          <w:sz w:val="24"/>
          <w:szCs w:val="24"/>
        </w:rPr>
        <w:t xml:space="preserve"> </w:t>
      </w:r>
      <w:r w:rsidRPr="006E77A9">
        <w:rPr>
          <w:rFonts w:ascii="Times New Roman" w:hAnsi="Times New Roman" w:cs="Times New Roman"/>
          <w:sz w:val="24"/>
          <w:szCs w:val="24"/>
        </w:rPr>
        <w:t>¡Os regocijaríais en lugar de lamentaros!</w:t>
      </w:r>
    </w:p>
    <w:p w:rsidR="00526ABE" w:rsidRPr="006E77A9" w:rsidRDefault="00934A47" w:rsidP="006E77A9">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526ABE" w:rsidRPr="006E77A9">
        <w:rPr>
          <w:rFonts w:ascii="Times New Roman" w:hAnsi="Times New Roman" w:cs="Times New Roman"/>
          <w:sz w:val="24"/>
          <w:szCs w:val="24"/>
        </w:rPr>
        <w:t>El espíritu cargado de malevolencia no se puede elevar.</w:t>
      </w:r>
    </w:p>
    <w:p w:rsidR="00BC4B60" w:rsidRPr="006E77A9" w:rsidRDefault="00526ABE" w:rsidP="006E77A9">
      <w:pPr>
        <w:pStyle w:val="Prrafodelista"/>
        <w:tabs>
          <w:tab w:val="left" w:pos="284"/>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Más la bondad liberada se remonta</w:t>
      </w:r>
      <w:r w:rsidR="006E77A9" w:rsidRPr="006E77A9">
        <w:rPr>
          <w:rFonts w:ascii="Times New Roman" w:hAnsi="Times New Roman" w:cs="Times New Roman"/>
          <w:sz w:val="24"/>
          <w:szCs w:val="24"/>
        </w:rPr>
        <w:t xml:space="preserve"> </w:t>
      </w:r>
      <w:r w:rsidRPr="006E77A9">
        <w:rPr>
          <w:rFonts w:ascii="Times New Roman" w:hAnsi="Times New Roman" w:cs="Times New Roman"/>
          <w:sz w:val="24"/>
          <w:szCs w:val="24"/>
        </w:rPr>
        <w:t xml:space="preserve">hacia la radiación de la Luz. </w:t>
      </w:r>
      <w:r w:rsidR="00BC4B60" w:rsidRPr="006E77A9">
        <w:rPr>
          <w:rFonts w:ascii="Times New Roman" w:hAnsi="Times New Roman" w:cs="Times New Roman"/>
          <w:sz w:val="24"/>
          <w:szCs w:val="24"/>
        </w:rPr>
        <w:t>La Llamada, 400.</w:t>
      </w:r>
    </w:p>
    <w:p w:rsidR="00526ABE" w:rsidRPr="006E77A9" w:rsidRDefault="00526ABE" w:rsidP="006E77A9">
      <w:pPr>
        <w:pStyle w:val="Prrafodelista"/>
        <w:tabs>
          <w:tab w:val="left" w:pos="284"/>
        </w:tabs>
        <w:spacing w:after="0" w:line="240" w:lineRule="auto"/>
        <w:ind w:left="0"/>
        <w:rPr>
          <w:rFonts w:ascii="Times New Roman" w:hAnsi="Times New Roman" w:cs="Times New Roman"/>
          <w:sz w:val="24"/>
          <w:szCs w:val="24"/>
        </w:rPr>
      </w:pPr>
    </w:p>
    <w:p w:rsidR="00BC4B60" w:rsidRPr="006E77A9" w:rsidRDefault="00526ABE" w:rsidP="006E77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E77A9">
        <w:rPr>
          <w:rFonts w:ascii="Times New Roman" w:hAnsi="Times New Roman" w:cs="Times New Roman"/>
          <w:sz w:val="24"/>
          <w:szCs w:val="24"/>
        </w:rPr>
        <w:t xml:space="preserve">Las partículas de la energía superior que existe en todo organismo humano existen correspondientemente en los otros reinos de la naturaleza. El reino animal y el vegetal también saben </w:t>
      </w:r>
      <w:r w:rsidR="006E77A9" w:rsidRPr="006E77A9">
        <w:rPr>
          <w:rFonts w:ascii="Times New Roman" w:hAnsi="Times New Roman" w:cs="Times New Roman"/>
          <w:sz w:val="24"/>
          <w:szCs w:val="24"/>
        </w:rPr>
        <w:t>cómo</w:t>
      </w:r>
      <w:r w:rsidRPr="006E77A9">
        <w:rPr>
          <w:rFonts w:ascii="Times New Roman" w:hAnsi="Times New Roman" w:cs="Times New Roman"/>
          <w:sz w:val="24"/>
          <w:szCs w:val="24"/>
        </w:rPr>
        <w:t xml:space="preserve"> conservar la partícula de energía en el Mundo Sutil. Especialmente ciertos animales que vivieron junto al hombre conservan un cierto vínculo con el organismo del morador del Mundo Sutil. Cuando Yo aconsejo bondad con los animales, estoy pensando que es mejor encontrar pequeños amigos que enemigos. En efecto, uno debería conservar justo medio en todo, de otra manera uno podría recibir dañinas emanaciones de los animales. </w:t>
      </w:r>
      <w:proofErr w:type="spellStart"/>
      <w:r w:rsidR="00BC4B60" w:rsidRPr="006E77A9">
        <w:rPr>
          <w:rFonts w:ascii="Times New Roman" w:hAnsi="Times New Roman" w:cs="Times New Roman"/>
          <w:sz w:val="24"/>
          <w:szCs w:val="24"/>
        </w:rPr>
        <w:t>Aum</w:t>
      </w:r>
      <w:proofErr w:type="spellEnd"/>
      <w:r w:rsidR="00BC4B60" w:rsidRPr="006E77A9">
        <w:rPr>
          <w:rFonts w:ascii="Times New Roman" w:hAnsi="Times New Roman" w:cs="Times New Roman"/>
          <w:sz w:val="24"/>
          <w:szCs w:val="24"/>
        </w:rPr>
        <w:t>, 277.</w:t>
      </w:r>
    </w:p>
    <w:p w:rsidR="00526ABE" w:rsidRPr="006E77A9" w:rsidRDefault="00526ABE" w:rsidP="006E77A9">
      <w:pPr>
        <w:pStyle w:val="Prrafodelista"/>
        <w:tabs>
          <w:tab w:val="left" w:pos="284"/>
        </w:tabs>
        <w:spacing w:after="0" w:line="240" w:lineRule="auto"/>
        <w:ind w:left="0"/>
        <w:rPr>
          <w:rFonts w:ascii="Times New Roman" w:hAnsi="Times New Roman" w:cs="Times New Roman"/>
          <w:sz w:val="24"/>
          <w:szCs w:val="24"/>
        </w:rPr>
      </w:pPr>
    </w:p>
    <w:p w:rsidR="00697E15" w:rsidRPr="006E77A9" w:rsidRDefault="00E44639" w:rsidP="00934A47">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E77A9">
        <w:rPr>
          <w:rFonts w:ascii="Times New Roman" w:hAnsi="Times New Roman" w:cs="Times New Roman"/>
          <w:sz w:val="24"/>
          <w:szCs w:val="24"/>
        </w:rPr>
        <w:t xml:space="preserve">… </w:t>
      </w:r>
      <w:r w:rsidR="00697E15" w:rsidRPr="006E77A9">
        <w:rPr>
          <w:rFonts w:ascii="Times New Roman" w:hAnsi="Times New Roman" w:cs="Times New Roman"/>
          <w:sz w:val="24"/>
          <w:szCs w:val="24"/>
        </w:rPr>
        <w:t xml:space="preserve">Uno no debería esperar el acercamiento del Mundo Sutil si éste es rechazado, anatematizado y temido aquí en la Tierra. Una actitud correcta hará que el Mundo Sutil sea aceptado calmadamente, honestamente y generosamente. </w:t>
      </w:r>
      <w:proofErr w:type="gramStart"/>
      <w:r w:rsidR="00697E15" w:rsidRPr="006E77A9">
        <w:rPr>
          <w:rFonts w:ascii="Times New Roman" w:hAnsi="Times New Roman" w:cs="Times New Roman"/>
          <w:sz w:val="24"/>
          <w:szCs w:val="24"/>
        </w:rPr>
        <w:t>El</w:t>
      </w:r>
      <w:proofErr w:type="gramEnd"/>
      <w:r w:rsidR="00697E15" w:rsidRPr="006E77A9">
        <w:rPr>
          <w:rFonts w:ascii="Times New Roman" w:hAnsi="Times New Roman" w:cs="Times New Roman"/>
          <w:sz w:val="24"/>
          <w:szCs w:val="24"/>
        </w:rPr>
        <w:t xml:space="preserve"> magneto de la amabilidad actúa en todos los Mundos. ¡Cómo puede uno negar aquello que existe, de la misma forma que todos Nosotros, existimos! </w:t>
      </w:r>
      <w:proofErr w:type="spellStart"/>
      <w:r w:rsidR="00697E15" w:rsidRPr="006E77A9">
        <w:rPr>
          <w:rFonts w:ascii="Times New Roman" w:hAnsi="Times New Roman" w:cs="Times New Roman"/>
          <w:sz w:val="24"/>
          <w:szCs w:val="24"/>
        </w:rPr>
        <w:t>Supramundano</w:t>
      </w:r>
      <w:proofErr w:type="spellEnd"/>
      <w:r w:rsidR="00697E15" w:rsidRPr="006E77A9">
        <w:rPr>
          <w:rFonts w:ascii="Times New Roman" w:hAnsi="Times New Roman" w:cs="Times New Roman"/>
          <w:sz w:val="24"/>
          <w:szCs w:val="24"/>
        </w:rPr>
        <w:t xml:space="preserve"> I, 52.</w:t>
      </w:r>
    </w:p>
    <w:p w:rsidR="00697E15" w:rsidRPr="006E77A9" w:rsidRDefault="00697E15" w:rsidP="00934A47">
      <w:pPr>
        <w:pStyle w:val="Prrafodelista"/>
        <w:tabs>
          <w:tab w:val="left" w:pos="284"/>
        </w:tabs>
        <w:spacing w:after="0" w:line="240" w:lineRule="auto"/>
        <w:rPr>
          <w:rFonts w:ascii="Times New Roman" w:hAnsi="Times New Roman" w:cs="Times New Roman"/>
          <w:sz w:val="24"/>
          <w:szCs w:val="24"/>
        </w:rPr>
      </w:pPr>
    </w:p>
    <w:p w:rsidR="00526ABE" w:rsidRPr="006E77A9" w:rsidRDefault="00526ABE" w:rsidP="006E77A9">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proofErr w:type="spellStart"/>
      <w:r w:rsidRPr="006E77A9">
        <w:rPr>
          <w:rFonts w:ascii="Times New Roman" w:hAnsi="Times New Roman" w:cs="Times New Roman"/>
          <w:sz w:val="24"/>
          <w:szCs w:val="24"/>
        </w:rPr>
        <w:t>Urusvati</w:t>
      </w:r>
      <w:proofErr w:type="spellEnd"/>
      <w:r w:rsidRPr="006E77A9">
        <w:rPr>
          <w:rFonts w:ascii="Times New Roman" w:hAnsi="Times New Roman" w:cs="Times New Roman"/>
          <w:sz w:val="24"/>
          <w:szCs w:val="24"/>
        </w:rPr>
        <w:t xml:space="preserve">, junto con Nosotros, sabe </w:t>
      </w:r>
      <w:r w:rsidR="006E77A9" w:rsidRPr="006E77A9">
        <w:rPr>
          <w:rFonts w:ascii="Times New Roman" w:hAnsi="Times New Roman" w:cs="Times New Roman"/>
          <w:sz w:val="24"/>
          <w:szCs w:val="24"/>
        </w:rPr>
        <w:t>cómo</w:t>
      </w:r>
      <w:r w:rsidRPr="006E77A9">
        <w:rPr>
          <w:rFonts w:ascii="Times New Roman" w:hAnsi="Times New Roman" w:cs="Times New Roman"/>
          <w:sz w:val="24"/>
          <w:szCs w:val="24"/>
        </w:rPr>
        <w:t xml:space="preserve"> ser bondadosa. En esta sola palabra está contenida toda una visión del Mundo. No se puede nombrar ningún otro concepto al que se haya distorsionado tanto. Desde la ociosa hipocresía hasta la manifiesta crueldad, todo encuentra su lugar bajo la máscara del bien. Uno debería saber realmente cómo ser bondadoso para poder beneficiar a otros y no a uno mismo.</w:t>
      </w:r>
    </w:p>
    <w:p w:rsidR="00BC4B60" w:rsidRPr="006E77A9" w:rsidRDefault="00526ABE" w:rsidP="00934A47">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 xml:space="preserve">Continuamente Nosotros, enviamos pensamientos acerca de la bondad, de la acción y del trabajo. No podrá haber bondad sin acción. No podrá haber bien donde no haya trabajo. No habrá bondad donde no haya oposición al mal. No habrá bondad si Nosotros, no aceptamos la responsabilidad de discernir qué constituye el mal, reconocer la corrupción y no perder la posibilidad de llevar Luz. Son hermosas las palabras “la Luz dispersa la obscuridad.” Sin embargo, la Luz tiene que ser llevada y esta acción, en sí misma, está llena de abnegación. La Luz también iluminará y dispersará terribles monstruos, aún cuando ellos se muestren con su peor aspecto. Todo portador de Luz tiene que pasar por esos momentos. Él no debería disminuir sus pasos y debería mirar sin temor a estos monstruos. No habrá renunciación completa del miedo si el portador de la Luz desvía su mirada esperando que sea la Luz sola la que desvanezca los monstruos. No es sólo la Luz sino también la Energía Primordial la que asesta el golpe que destruye la obscuridad. </w:t>
      </w:r>
      <w:proofErr w:type="spellStart"/>
      <w:r w:rsidR="00BC4B60" w:rsidRPr="006E77A9">
        <w:rPr>
          <w:rFonts w:ascii="Times New Roman" w:hAnsi="Times New Roman" w:cs="Times New Roman"/>
          <w:sz w:val="24"/>
          <w:szCs w:val="24"/>
        </w:rPr>
        <w:t>Supramundano</w:t>
      </w:r>
      <w:proofErr w:type="spellEnd"/>
      <w:r w:rsidR="00BC4B60" w:rsidRPr="006E77A9">
        <w:rPr>
          <w:rFonts w:ascii="Times New Roman" w:hAnsi="Times New Roman" w:cs="Times New Roman"/>
          <w:sz w:val="24"/>
          <w:szCs w:val="24"/>
        </w:rPr>
        <w:t xml:space="preserve"> I, 57.</w:t>
      </w:r>
    </w:p>
    <w:p w:rsidR="00526ABE" w:rsidRPr="006E77A9" w:rsidRDefault="00526ABE" w:rsidP="00934A47">
      <w:pPr>
        <w:pStyle w:val="Prrafodelista"/>
        <w:tabs>
          <w:tab w:val="left" w:pos="284"/>
          <w:tab w:val="left" w:pos="993"/>
        </w:tabs>
        <w:spacing w:after="0" w:line="240" w:lineRule="auto"/>
        <w:ind w:left="0"/>
        <w:rPr>
          <w:rFonts w:ascii="Times New Roman" w:hAnsi="Times New Roman" w:cs="Times New Roman"/>
          <w:sz w:val="24"/>
          <w:szCs w:val="24"/>
        </w:rPr>
      </w:pPr>
    </w:p>
    <w:p w:rsidR="00526ABE" w:rsidRPr="006E77A9" w:rsidRDefault="00526ABE" w:rsidP="006E77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E77A9">
        <w:rPr>
          <w:rFonts w:ascii="Times New Roman" w:hAnsi="Times New Roman" w:cs="Times New Roman"/>
          <w:sz w:val="24"/>
          <w:szCs w:val="24"/>
        </w:rPr>
        <w:t>Hipócrates preguntaba,</w:t>
      </w:r>
      <w:r w:rsidR="00EF2933" w:rsidRPr="006E77A9">
        <w:rPr>
          <w:rFonts w:ascii="Times New Roman" w:hAnsi="Times New Roman" w:cs="Times New Roman"/>
          <w:sz w:val="24"/>
          <w:szCs w:val="24"/>
        </w:rPr>
        <w:t xml:space="preserve"> </w:t>
      </w:r>
      <w:r w:rsidR="00CB76BE" w:rsidRPr="006E77A9">
        <w:rPr>
          <w:rFonts w:ascii="Times New Roman" w:hAnsi="Times New Roman" w:cs="Times New Roman"/>
          <w:sz w:val="24"/>
          <w:szCs w:val="24"/>
        </w:rPr>
        <w:t>“¿</w:t>
      </w:r>
      <w:r w:rsidRPr="006E77A9">
        <w:rPr>
          <w:rFonts w:ascii="Times New Roman" w:hAnsi="Times New Roman" w:cs="Times New Roman"/>
          <w:sz w:val="24"/>
          <w:szCs w:val="24"/>
        </w:rPr>
        <w:t>Quiénes somos Nosotros? ¡Nosotros, somos tan pequeños! ¿Cómo podemos ayudar a la Gran Luz?” Mas, hace mucho tiempo se dijo “con cada respiración se debería alabar a Dios.”</w:t>
      </w:r>
    </w:p>
    <w:p w:rsidR="00BC4B60" w:rsidRPr="006E77A9" w:rsidRDefault="00EF2933"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lastRenderedPageBreak/>
        <w:tab/>
      </w:r>
      <w:r w:rsidR="00526ABE" w:rsidRPr="006E77A9">
        <w:rPr>
          <w:rFonts w:ascii="Times New Roman" w:hAnsi="Times New Roman" w:cs="Times New Roman"/>
          <w:sz w:val="24"/>
          <w:szCs w:val="24"/>
        </w:rPr>
        <w:t>En toda palabra amable nace un acto para Dios.</w:t>
      </w:r>
      <w:r w:rsidRPr="006E77A9">
        <w:rPr>
          <w:rFonts w:ascii="Times New Roman" w:hAnsi="Times New Roman" w:cs="Times New Roman"/>
          <w:sz w:val="24"/>
          <w:szCs w:val="24"/>
        </w:rPr>
        <w:t xml:space="preserve"> </w:t>
      </w:r>
      <w:proofErr w:type="spellStart"/>
      <w:r w:rsidR="00BC4B60" w:rsidRPr="006E77A9">
        <w:rPr>
          <w:rFonts w:ascii="Times New Roman" w:hAnsi="Times New Roman" w:cs="Times New Roman"/>
          <w:sz w:val="24"/>
          <w:szCs w:val="24"/>
        </w:rPr>
        <w:t>Supramundano</w:t>
      </w:r>
      <w:proofErr w:type="spellEnd"/>
      <w:r w:rsidR="00BC4B60" w:rsidRPr="006E77A9">
        <w:rPr>
          <w:rFonts w:ascii="Times New Roman" w:hAnsi="Times New Roman" w:cs="Times New Roman"/>
          <w:sz w:val="24"/>
          <w:szCs w:val="24"/>
        </w:rPr>
        <w:t xml:space="preserve"> I, 136.</w:t>
      </w:r>
    </w:p>
    <w:p w:rsidR="00EF2933" w:rsidRPr="006E77A9" w:rsidRDefault="00EF2933" w:rsidP="006E77A9">
      <w:pPr>
        <w:pStyle w:val="Prrafodelista"/>
        <w:tabs>
          <w:tab w:val="left" w:pos="284"/>
          <w:tab w:val="left" w:pos="993"/>
        </w:tabs>
        <w:spacing w:after="0" w:line="240" w:lineRule="auto"/>
        <w:ind w:left="0"/>
        <w:rPr>
          <w:rFonts w:ascii="Times New Roman" w:hAnsi="Times New Roman" w:cs="Times New Roman"/>
          <w:sz w:val="24"/>
          <w:szCs w:val="24"/>
        </w:rPr>
      </w:pPr>
    </w:p>
    <w:p w:rsidR="00EF2933" w:rsidRPr="006E77A9" w:rsidRDefault="00EF2933" w:rsidP="006E77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6E77A9">
        <w:rPr>
          <w:rFonts w:ascii="Times New Roman" w:hAnsi="Times New Roman" w:cs="Times New Roman"/>
          <w:sz w:val="24"/>
          <w:szCs w:val="24"/>
        </w:rPr>
        <w:t>Urusvati</w:t>
      </w:r>
      <w:proofErr w:type="spellEnd"/>
      <w:r w:rsidRPr="006E77A9">
        <w:rPr>
          <w:rFonts w:ascii="Times New Roman" w:hAnsi="Times New Roman" w:cs="Times New Roman"/>
          <w:sz w:val="24"/>
          <w:szCs w:val="24"/>
        </w:rPr>
        <w:t>, sabe la forma en que el Gran Peregrino dirigía y guiaba la conciencia humana hacia lo Más Elevado. Él entendió que la gente no estaba todavía preparada para transitar por el sendero del Camino Medio. Así, aún cuando alguien intentaba pronunciar lo impronunciable, el Gran Peregrino le permitía a éste dirigirse hacia lo Más Elevado antes que dejarlo a que bajara el proceso de su pensamiento.</w:t>
      </w:r>
    </w:p>
    <w:p w:rsidR="00EF2933" w:rsidRPr="006E77A9" w:rsidRDefault="00EF2933"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 xml:space="preserve">Aquel que es Grande le enseñó a la gente a orar desde sus corazones, sobre la montaña, en medio de cumbres inspiradoras. Es imposible comprender la profundidad total del significado del Sermón del Gran Peregrino, ya que Él dio instrucciones para la totalidad de la vida y con las palabras más simples. La </w:t>
      </w:r>
      <w:r w:rsidR="00B8480B" w:rsidRPr="006E77A9">
        <w:rPr>
          <w:rFonts w:ascii="Times New Roman" w:hAnsi="Times New Roman" w:cs="Times New Roman"/>
          <w:sz w:val="24"/>
          <w:szCs w:val="24"/>
        </w:rPr>
        <w:t>clave de esta grandeza está en S</w:t>
      </w:r>
      <w:r w:rsidRPr="006E77A9">
        <w:rPr>
          <w:rFonts w:ascii="Times New Roman" w:hAnsi="Times New Roman" w:cs="Times New Roman"/>
          <w:sz w:val="24"/>
          <w:szCs w:val="24"/>
        </w:rPr>
        <w:t>u simplicidad, la que no sólo le permitía a Él comunicarse más simplemente con la gente sino que era una manera muy hermosa de expresar lo Más Elevado, con las palabras más simples. Uno debería aprender a hacer simple lo complicado ya que sólo en la simplicidad se refleja la bondad. Tal fue el trabajo del Gran Peregrino.</w:t>
      </w:r>
    </w:p>
    <w:p w:rsidR="00EF2933" w:rsidRPr="006E77A9" w:rsidRDefault="00EF2933"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 xml:space="preserve">Grande es </w:t>
      </w:r>
      <w:r w:rsidR="00B8480B" w:rsidRPr="006E77A9">
        <w:rPr>
          <w:rFonts w:ascii="Times New Roman" w:hAnsi="Times New Roman" w:cs="Times New Roman"/>
          <w:sz w:val="24"/>
          <w:szCs w:val="24"/>
        </w:rPr>
        <w:t>Su</w:t>
      </w:r>
      <w:r w:rsidRPr="006E77A9">
        <w:rPr>
          <w:rFonts w:ascii="Times New Roman" w:hAnsi="Times New Roman" w:cs="Times New Roman"/>
          <w:sz w:val="24"/>
          <w:szCs w:val="24"/>
        </w:rPr>
        <w:t xml:space="preserve"> luminosidad en el Mundo Sutil y a Él le gusta descender a las esferas inferiores para que su </w:t>
      </w:r>
      <w:proofErr w:type="spellStart"/>
      <w:r w:rsidRPr="006E77A9">
        <w:rPr>
          <w:rFonts w:ascii="Times New Roman" w:hAnsi="Times New Roman" w:cs="Times New Roman"/>
          <w:sz w:val="24"/>
          <w:szCs w:val="24"/>
        </w:rPr>
        <w:t>prana</w:t>
      </w:r>
      <w:proofErr w:type="spellEnd"/>
      <w:r w:rsidRPr="006E77A9">
        <w:rPr>
          <w:rFonts w:ascii="Times New Roman" w:hAnsi="Times New Roman" w:cs="Times New Roman"/>
          <w:sz w:val="24"/>
          <w:szCs w:val="24"/>
        </w:rPr>
        <w:t xml:space="preserve"> pueda purificar los reinos obscuros. No es fácil descender aún para Él y uno debería apreciar todavía más este ejemplo de Su desinteresada purificación curadora de aquellos que sufren allí.</w:t>
      </w:r>
    </w:p>
    <w:p w:rsidR="00BC4B60" w:rsidRPr="006E77A9" w:rsidRDefault="00934A47" w:rsidP="006E77A9">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EF2933" w:rsidRPr="006E77A9">
        <w:rPr>
          <w:rFonts w:ascii="Times New Roman" w:hAnsi="Times New Roman" w:cs="Times New Roman"/>
          <w:sz w:val="24"/>
          <w:szCs w:val="24"/>
        </w:rPr>
        <w:t xml:space="preserve">Para Nosotros, es costumbre visitar las esferas inferiores del Mundo Sutil donde un corazón compasivo puede salvar multitudes.  </w:t>
      </w:r>
      <w:proofErr w:type="spellStart"/>
      <w:r w:rsidR="00BC4B60" w:rsidRPr="006E77A9">
        <w:rPr>
          <w:rFonts w:ascii="Times New Roman" w:hAnsi="Times New Roman" w:cs="Times New Roman"/>
          <w:sz w:val="24"/>
          <w:szCs w:val="24"/>
        </w:rPr>
        <w:t>Supramundano</w:t>
      </w:r>
      <w:proofErr w:type="spellEnd"/>
      <w:r w:rsidR="00BC4B60" w:rsidRPr="006E77A9">
        <w:rPr>
          <w:rFonts w:ascii="Times New Roman" w:hAnsi="Times New Roman" w:cs="Times New Roman"/>
          <w:sz w:val="24"/>
          <w:szCs w:val="24"/>
        </w:rPr>
        <w:t xml:space="preserve"> I, 150.</w:t>
      </w:r>
    </w:p>
    <w:p w:rsidR="00DD1B8A" w:rsidRPr="006E77A9" w:rsidRDefault="00DD1B8A" w:rsidP="006E77A9">
      <w:pPr>
        <w:pStyle w:val="Prrafodelista"/>
        <w:tabs>
          <w:tab w:val="left" w:pos="284"/>
          <w:tab w:val="left" w:pos="993"/>
        </w:tabs>
        <w:spacing w:after="0" w:line="240" w:lineRule="auto"/>
        <w:ind w:left="0"/>
        <w:rPr>
          <w:rFonts w:ascii="Times New Roman" w:hAnsi="Times New Roman" w:cs="Times New Roman"/>
          <w:sz w:val="24"/>
          <w:szCs w:val="24"/>
        </w:rPr>
      </w:pPr>
    </w:p>
    <w:p w:rsidR="00DD1B8A" w:rsidRPr="006E77A9" w:rsidRDefault="00DD1B8A" w:rsidP="006E77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6E77A9">
        <w:rPr>
          <w:rFonts w:ascii="Times New Roman" w:hAnsi="Times New Roman" w:cs="Times New Roman"/>
          <w:sz w:val="24"/>
          <w:szCs w:val="24"/>
        </w:rPr>
        <w:t>Urusvati</w:t>
      </w:r>
      <w:proofErr w:type="spellEnd"/>
      <w:r w:rsidRPr="006E77A9">
        <w:rPr>
          <w:rFonts w:ascii="Times New Roman" w:hAnsi="Times New Roman" w:cs="Times New Roman"/>
          <w:sz w:val="24"/>
          <w:szCs w:val="24"/>
        </w:rPr>
        <w:t>, sabe que toda buena obra transforma alguna partícula de caos. Toda acción amable es para el caos una brasa encendida. Esta descripción tiene una base de realidad ya que cada impulso hacia la amabilidad y la Luz enciende los mejores fuegos, los que transmutan el caos en una nueva y purificada forma.</w:t>
      </w:r>
    </w:p>
    <w:p w:rsidR="00DD1B8A" w:rsidRPr="006E77A9" w:rsidRDefault="00DD1B8A"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Algunos piensan que la colaboración con la Hermandad evocará la furia de las tinieblas, pero estaría más cerca de la verdad el decir que toda obra buena atraerá la furia de los tenebrosos. Las almas tímidas por su seguridad probablemente se abstendrán de realizar buenas obras y existe mucha gente que por esta razón rehúsan ser compasivos. Ellos han extinguidos sus fuegos y confluyen con la obscuridad. Mas los fantasmas de la obscuridad son repelentes y cualquiera que se atemorice por el bien se hundirá en el caos.</w:t>
      </w:r>
    </w:p>
    <w:p w:rsidR="00DD1B8A" w:rsidRPr="006E77A9" w:rsidRDefault="00DD1B8A"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El Gran Peregrino enseñó el amor al bien, pero Su Enseñanza fue grandemente distorsionada. Aún sus palabras más simples no hubieran podido salvar la Enseñanza ya que la gente encontró maneras de interpretar la Verdad para su propio beneficio. La expulsión de los mercaderes del Templo fue una advertencia simbólica y el Templo debió también ser entendido como el espíritu humano del cual los pensamientos mercenarios deberían ser expulsados. Nadie puede prohibir el intercambio de las necesidades diarias, no obstante, los mercaderes deben hacer sus negocios con sus corazones iluminados. Aún los elementos básicos de la vida pueden ser espiritualizados.</w:t>
      </w:r>
    </w:p>
    <w:p w:rsidR="00BC4B60" w:rsidRPr="006E77A9" w:rsidRDefault="00DD1B8A"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 xml:space="preserve">Puedo escuchar risas y escarnios - el caos está en convulsión y tiene la esperanza que sus sirvientes se aferren a él tenazmente. Así, un pensamiento bueno provoca la convulsión del mal. No te atemorices ni siquiera por la más horrible mueca del mal, ya que nuestra principal tarea es incrementar el reservorio del Bien. </w:t>
      </w:r>
      <w:proofErr w:type="spellStart"/>
      <w:r w:rsidR="00BC4B60" w:rsidRPr="006E77A9">
        <w:rPr>
          <w:rFonts w:ascii="Times New Roman" w:hAnsi="Times New Roman" w:cs="Times New Roman"/>
          <w:sz w:val="24"/>
          <w:szCs w:val="24"/>
        </w:rPr>
        <w:t>Supramundano</w:t>
      </w:r>
      <w:proofErr w:type="spellEnd"/>
      <w:r w:rsidR="00BC4B60" w:rsidRPr="006E77A9">
        <w:rPr>
          <w:rFonts w:ascii="Times New Roman" w:hAnsi="Times New Roman" w:cs="Times New Roman"/>
          <w:sz w:val="24"/>
          <w:szCs w:val="24"/>
        </w:rPr>
        <w:t xml:space="preserve"> I, 168.</w:t>
      </w:r>
    </w:p>
    <w:p w:rsidR="00510D13" w:rsidRPr="006E77A9" w:rsidRDefault="00510D13" w:rsidP="006E77A9">
      <w:pPr>
        <w:pStyle w:val="Prrafodelista"/>
        <w:tabs>
          <w:tab w:val="left" w:pos="284"/>
          <w:tab w:val="left" w:pos="993"/>
        </w:tabs>
        <w:spacing w:after="0" w:line="240" w:lineRule="auto"/>
        <w:ind w:left="0"/>
        <w:rPr>
          <w:rFonts w:ascii="Times New Roman" w:hAnsi="Times New Roman" w:cs="Times New Roman"/>
          <w:sz w:val="24"/>
          <w:szCs w:val="24"/>
        </w:rPr>
      </w:pPr>
    </w:p>
    <w:p w:rsidR="00510D13" w:rsidRPr="006E77A9" w:rsidRDefault="00510D13" w:rsidP="006E77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6E77A9">
        <w:rPr>
          <w:rFonts w:ascii="Times New Roman" w:hAnsi="Times New Roman" w:cs="Times New Roman"/>
          <w:sz w:val="24"/>
          <w:szCs w:val="24"/>
        </w:rPr>
        <w:t>Urusvati</w:t>
      </w:r>
      <w:proofErr w:type="spellEnd"/>
      <w:r w:rsidRPr="006E77A9">
        <w:rPr>
          <w:rFonts w:ascii="Times New Roman" w:hAnsi="Times New Roman" w:cs="Times New Roman"/>
          <w:sz w:val="24"/>
          <w:szCs w:val="24"/>
        </w:rPr>
        <w:t xml:space="preserve"> sabe que la tolerancia es totalmente malentendida. Con frecuencia es vista como condescendencia y otras veces como excesiva indulgencia. Ya que ambas son </w:t>
      </w:r>
      <w:r w:rsidRPr="006E77A9">
        <w:rPr>
          <w:rFonts w:ascii="Times New Roman" w:hAnsi="Times New Roman" w:cs="Times New Roman"/>
          <w:sz w:val="24"/>
          <w:szCs w:val="24"/>
        </w:rPr>
        <w:lastRenderedPageBreak/>
        <w:t>consideradas erróneas, es claro que la sola idea de la tolerancia no es percibida de manera apropiada. Nosotros la vemos como una de las cualidades básicas de la humanidad. En las relaciones humanas la tolerancia debe ser recíproca. Toda la vida terrenal debería basarse en tolerancia y compasión. Algunas veces las gente manifiesta estas actitudes benevolentes conscientemente, pero con más frecuencia su tolerancia y compasión son simplemente el resultado de una bondad inherente y ellos mismos no reconocen el valor de estos actos de amabilidad.</w:t>
      </w:r>
    </w:p>
    <w:p w:rsidR="00BC4B60" w:rsidRPr="006E77A9" w:rsidRDefault="00510D13"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 xml:space="preserve">En la vida diaria, siempre hay alguien que sabe más que otro, pero debido a la amabilidad no expresa condescendencia ni les reprocha a otros su ignorancia. Por el contrario, esta persona, de la mejor forma, ofrecerá su conocimiento sin ofender. Nosotros te hemos dicho con frecuencia acerca de hablar de acuerdo al nivel de la conciencia del interlocutor. Esto es humano. </w:t>
      </w:r>
      <w:proofErr w:type="spellStart"/>
      <w:r w:rsidR="00BC4B60" w:rsidRPr="006E77A9">
        <w:rPr>
          <w:rFonts w:ascii="Times New Roman" w:hAnsi="Times New Roman" w:cs="Times New Roman"/>
          <w:sz w:val="24"/>
          <w:szCs w:val="24"/>
        </w:rPr>
        <w:t>Supramundano</w:t>
      </w:r>
      <w:proofErr w:type="spellEnd"/>
      <w:r w:rsidR="00BC4B60" w:rsidRPr="006E77A9">
        <w:rPr>
          <w:rFonts w:ascii="Times New Roman" w:hAnsi="Times New Roman" w:cs="Times New Roman"/>
          <w:sz w:val="24"/>
          <w:szCs w:val="24"/>
        </w:rPr>
        <w:t xml:space="preserve"> III, 553.</w:t>
      </w:r>
    </w:p>
    <w:p w:rsidR="00510D13" w:rsidRPr="006E77A9" w:rsidRDefault="00510D13" w:rsidP="006E77A9">
      <w:pPr>
        <w:pStyle w:val="Prrafodelista"/>
        <w:tabs>
          <w:tab w:val="left" w:pos="284"/>
          <w:tab w:val="left" w:pos="993"/>
        </w:tabs>
        <w:spacing w:after="0" w:line="240" w:lineRule="auto"/>
        <w:ind w:left="0"/>
        <w:rPr>
          <w:rFonts w:ascii="Times New Roman" w:hAnsi="Times New Roman" w:cs="Times New Roman"/>
          <w:sz w:val="24"/>
          <w:szCs w:val="24"/>
        </w:rPr>
      </w:pPr>
    </w:p>
    <w:p w:rsidR="00510D13" w:rsidRPr="006E77A9" w:rsidRDefault="00510D13" w:rsidP="006E77A9">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6E77A9">
        <w:rPr>
          <w:rFonts w:ascii="Times New Roman" w:hAnsi="Times New Roman" w:cs="Times New Roman"/>
          <w:sz w:val="24"/>
          <w:szCs w:val="24"/>
        </w:rPr>
        <w:t>Urusvati</w:t>
      </w:r>
      <w:proofErr w:type="spellEnd"/>
      <w:r w:rsidRPr="006E77A9">
        <w:rPr>
          <w:rFonts w:ascii="Times New Roman" w:hAnsi="Times New Roman" w:cs="Times New Roman"/>
          <w:sz w:val="24"/>
          <w:szCs w:val="24"/>
        </w:rPr>
        <w:t xml:space="preserve"> sabe que Nuestros amigos de ninguna manera se parecen a aquellos que se llaman a sí mismos ocultistas y afirman ser expertos en el conocimiento sagrado, pero en realidad exhiben rasgos que no detentan los verdaderos ocultistas. Ellos son con frecuencia rencorosos, groseros, envidiosos, intolerantes y carecen de bondad. El sagrado conocimiento no deja espacio para esas vergonzosas características.</w:t>
      </w:r>
    </w:p>
    <w:p w:rsidR="00510D13" w:rsidRPr="006E77A9" w:rsidRDefault="00510D13"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Es asombroso que la gente pueda estudiar libros que enseñan el bien, sin embargo no puedan alejarse de sus malos hábitos. La enseñanza del bien requiere que el lector, al menos en un grado pequeño, aplique lo que aprende. Mas en la vida uno puede ver precisamente lo opuesto; el lector verterá lágrimas de éxtasis e inmediatamente después hará algo vergonzoso. Aun así, dicha gente hace alarde del estatus que ellos mismos se han dado.</w:t>
      </w:r>
    </w:p>
    <w:p w:rsidR="00BC4B60" w:rsidRPr="006E77A9" w:rsidRDefault="00510D13" w:rsidP="006E77A9">
      <w:pPr>
        <w:pStyle w:val="Prrafodelista"/>
        <w:tabs>
          <w:tab w:val="left" w:pos="284"/>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 xml:space="preserve">Ponle atención a aquellos que están comprometidos con el verdadero avance. Ellos no imponen sus creencias. No reclaman para sí grados de iniciación. Ellos siempre saben que es mejor no hablar ni siquiera de sus encuentros más sagrados. Ellos son siempre amables y </w:t>
      </w:r>
      <w:r w:rsidR="00E429CD" w:rsidRPr="006E77A9">
        <w:rPr>
          <w:rFonts w:ascii="Times New Roman" w:hAnsi="Times New Roman" w:cs="Times New Roman"/>
          <w:sz w:val="24"/>
          <w:szCs w:val="24"/>
        </w:rPr>
        <w:t>están</w:t>
      </w:r>
      <w:r w:rsidRPr="006E77A9">
        <w:rPr>
          <w:rFonts w:ascii="Times New Roman" w:hAnsi="Times New Roman" w:cs="Times New Roman"/>
          <w:sz w:val="24"/>
          <w:szCs w:val="24"/>
        </w:rPr>
        <w:t xml:space="preserve"> listos a ofrecer ayuda. La primera tarea del buscador verdadero del sagrado conocimiento es cultivar la bondad. Al hacer esto ellos atraen el bien, como un imán. </w:t>
      </w:r>
      <w:proofErr w:type="spellStart"/>
      <w:r w:rsidR="00BC4B60" w:rsidRPr="006E77A9">
        <w:rPr>
          <w:rFonts w:ascii="Times New Roman" w:hAnsi="Times New Roman" w:cs="Times New Roman"/>
          <w:sz w:val="24"/>
          <w:szCs w:val="24"/>
        </w:rPr>
        <w:t>Supramundano</w:t>
      </w:r>
      <w:proofErr w:type="spellEnd"/>
      <w:r w:rsidR="00BC4B60" w:rsidRPr="006E77A9">
        <w:rPr>
          <w:rFonts w:ascii="Times New Roman" w:hAnsi="Times New Roman" w:cs="Times New Roman"/>
          <w:sz w:val="24"/>
          <w:szCs w:val="24"/>
        </w:rPr>
        <w:t xml:space="preserve"> III, 581.</w:t>
      </w:r>
    </w:p>
    <w:p w:rsidR="00F03174" w:rsidRPr="006E77A9" w:rsidRDefault="00F03174" w:rsidP="006E77A9">
      <w:pPr>
        <w:pStyle w:val="Prrafodelista"/>
        <w:tabs>
          <w:tab w:val="left" w:pos="284"/>
          <w:tab w:val="left" w:pos="993"/>
        </w:tabs>
        <w:spacing w:after="0" w:line="240" w:lineRule="auto"/>
        <w:ind w:left="0"/>
        <w:rPr>
          <w:rFonts w:ascii="Times New Roman" w:hAnsi="Times New Roman" w:cs="Times New Roman"/>
          <w:sz w:val="24"/>
          <w:szCs w:val="24"/>
        </w:rPr>
      </w:pPr>
    </w:p>
    <w:p w:rsidR="00F03174" w:rsidRPr="006E77A9" w:rsidRDefault="00667196" w:rsidP="006E77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E77A9">
        <w:rPr>
          <w:rFonts w:ascii="Times New Roman" w:hAnsi="Times New Roman" w:cs="Times New Roman"/>
          <w:sz w:val="24"/>
          <w:szCs w:val="24"/>
        </w:rPr>
        <w:t xml:space="preserve"> </w:t>
      </w:r>
      <w:proofErr w:type="spellStart"/>
      <w:r w:rsidR="00F03174" w:rsidRPr="006E77A9">
        <w:rPr>
          <w:rFonts w:ascii="Times New Roman" w:hAnsi="Times New Roman" w:cs="Times New Roman"/>
          <w:sz w:val="24"/>
          <w:szCs w:val="24"/>
        </w:rPr>
        <w:t>Urusvati</w:t>
      </w:r>
      <w:proofErr w:type="spellEnd"/>
      <w:r w:rsidR="00F03174" w:rsidRPr="006E77A9">
        <w:rPr>
          <w:rFonts w:ascii="Times New Roman" w:hAnsi="Times New Roman" w:cs="Times New Roman"/>
          <w:sz w:val="24"/>
          <w:szCs w:val="24"/>
        </w:rPr>
        <w:t xml:space="preserve"> sabe que la causa principal para la discordia yace en la individualidad de la conciencia. No existen dos granos de arena iguales, no existen dos conciencias iguales. Esa riqueza de la naturaleza pudo haber acelerado la evolución, pero de ello ha nacido mucho mal. Recordemos que dicho mal es dañino, no sólo en la vida terrenal sino también en el Mundo </w:t>
      </w:r>
      <w:proofErr w:type="spellStart"/>
      <w:r w:rsidR="00F03174" w:rsidRPr="006E77A9">
        <w:rPr>
          <w:rFonts w:ascii="Times New Roman" w:hAnsi="Times New Roman" w:cs="Times New Roman"/>
          <w:sz w:val="24"/>
          <w:szCs w:val="24"/>
        </w:rPr>
        <w:t>Supramundano</w:t>
      </w:r>
      <w:proofErr w:type="spellEnd"/>
      <w:r w:rsidR="00F03174" w:rsidRPr="006E77A9">
        <w:rPr>
          <w:rFonts w:ascii="Times New Roman" w:hAnsi="Times New Roman" w:cs="Times New Roman"/>
          <w:sz w:val="24"/>
          <w:szCs w:val="24"/>
        </w:rPr>
        <w:t>.</w:t>
      </w:r>
    </w:p>
    <w:p w:rsidR="00F03174" w:rsidRPr="006E77A9" w:rsidRDefault="00F03174" w:rsidP="006E77A9">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Toda persona puede ayudar a disminuir el mal. Para esto debemos recordar firmemente la individualidad de la conciencia y no coaccionar la conciencia de nadie. Cualquiera puede incrementar la amistad y la cooperación pero sólo si esta persona admite la diferencia en la conciencia. De esta comprensión nace la compasión. El sabio mostrará compasión a su vecino de tal manera esto no sea esto visto como condescendencia.</w:t>
      </w:r>
    </w:p>
    <w:p w:rsidR="00F03174" w:rsidRPr="006E77A9" w:rsidRDefault="00F03174" w:rsidP="006E77A9">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tab/>
        <w:t xml:space="preserve">La discordia puede suavizarse de muchas pequeñas maneras. No pensemos que un intercambio de opiniones es discordia. Aquel que siembra con gentiliza cosechará abundantemente. A Nosotros nos preocupa no solamente la vida terrenal, sino aun más la existencia </w:t>
      </w:r>
      <w:proofErr w:type="spellStart"/>
      <w:r w:rsidRPr="006E77A9">
        <w:rPr>
          <w:rFonts w:ascii="Times New Roman" w:hAnsi="Times New Roman" w:cs="Times New Roman"/>
          <w:sz w:val="24"/>
          <w:szCs w:val="24"/>
        </w:rPr>
        <w:t>supramundana</w:t>
      </w:r>
      <w:proofErr w:type="spellEnd"/>
      <w:r w:rsidRPr="006E77A9">
        <w:rPr>
          <w:rFonts w:ascii="Times New Roman" w:hAnsi="Times New Roman" w:cs="Times New Roman"/>
          <w:sz w:val="24"/>
          <w:szCs w:val="24"/>
        </w:rPr>
        <w:t xml:space="preserve">. Al menos la gente debe reconocer que cada uno se está esforzando hacia el Mundo </w:t>
      </w:r>
      <w:proofErr w:type="spellStart"/>
      <w:r w:rsidRPr="006E77A9">
        <w:rPr>
          <w:rFonts w:ascii="Times New Roman" w:hAnsi="Times New Roman" w:cs="Times New Roman"/>
          <w:sz w:val="24"/>
          <w:szCs w:val="24"/>
        </w:rPr>
        <w:t>Supramundano</w:t>
      </w:r>
      <w:proofErr w:type="spellEnd"/>
      <w:r w:rsidRPr="006E77A9">
        <w:rPr>
          <w:rFonts w:ascii="Times New Roman" w:hAnsi="Times New Roman" w:cs="Times New Roman"/>
          <w:sz w:val="24"/>
          <w:szCs w:val="24"/>
        </w:rPr>
        <w:t xml:space="preserve"> y allana el camino para llegar a este mundo de la manera más apropiada.</w:t>
      </w:r>
    </w:p>
    <w:p w:rsidR="00BC4B60" w:rsidRPr="006E77A9" w:rsidRDefault="00F03174" w:rsidP="006E77A9">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6E77A9">
        <w:rPr>
          <w:rFonts w:ascii="Times New Roman" w:hAnsi="Times New Roman" w:cs="Times New Roman"/>
          <w:sz w:val="24"/>
          <w:szCs w:val="24"/>
        </w:rPr>
        <w:lastRenderedPageBreak/>
        <w:tab/>
        <w:t xml:space="preserve">El Pensador aconsejaba, “Ayuda a que tu prójimo sea capaz de dirigirse de la manera </w:t>
      </w:r>
      <w:bookmarkStart w:id="0" w:name="_GoBack"/>
      <w:r w:rsidRPr="006E77A9">
        <w:rPr>
          <w:rFonts w:ascii="Times New Roman" w:hAnsi="Times New Roman" w:cs="Times New Roman"/>
          <w:sz w:val="24"/>
          <w:szCs w:val="24"/>
        </w:rPr>
        <w:t xml:space="preserve">más hermosa y mejor al Mundo </w:t>
      </w:r>
      <w:proofErr w:type="spellStart"/>
      <w:r w:rsidRPr="006E77A9">
        <w:rPr>
          <w:rFonts w:ascii="Times New Roman" w:hAnsi="Times New Roman" w:cs="Times New Roman"/>
          <w:sz w:val="24"/>
          <w:szCs w:val="24"/>
        </w:rPr>
        <w:t>Supramundano</w:t>
      </w:r>
      <w:proofErr w:type="spellEnd"/>
      <w:r w:rsidRPr="006E77A9">
        <w:rPr>
          <w:rFonts w:ascii="Times New Roman" w:hAnsi="Times New Roman" w:cs="Times New Roman"/>
          <w:sz w:val="24"/>
          <w:szCs w:val="24"/>
        </w:rPr>
        <w:t xml:space="preserve">.” </w:t>
      </w:r>
      <w:proofErr w:type="spellStart"/>
      <w:r w:rsidR="00BC4B60" w:rsidRPr="006E77A9">
        <w:rPr>
          <w:rFonts w:ascii="Times New Roman" w:hAnsi="Times New Roman" w:cs="Times New Roman"/>
          <w:sz w:val="24"/>
          <w:szCs w:val="24"/>
        </w:rPr>
        <w:t>Supramundano</w:t>
      </w:r>
      <w:proofErr w:type="spellEnd"/>
      <w:r w:rsidR="00BC4B60" w:rsidRPr="006E77A9">
        <w:rPr>
          <w:rFonts w:ascii="Times New Roman" w:hAnsi="Times New Roman" w:cs="Times New Roman"/>
          <w:sz w:val="24"/>
          <w:szCs w:val="24"/>
        </w:rPr>
        <w:t xml:space="preserve"> IV, 795.</w:t>
      </w:r>
    </w:p>
    <w:p w:rsidR="00F03174" w:rsidRPr="006E77A9" w:rsidRDefault="00F03174" w:rsidP="006E77A9">
      <w:pPr>
        <w:pStyle w:val="Prrafodelista"/>
        <w:tabs>
          <w:tab w:val="left" w:pos="284"/>
          <w:tab w:val="left" w:pos="426"/>
        </w:tabs>
        <w:spacing w:after="0" w:line="240" w:lineRule="auto"/>
        <w:ind w:left="0"/>
        <w:rPr>
          <w:rFonts w:ascii="Times New Roman" w:hAnsi="Times New Roman" w:cs="Times New Roman"/>
          <w:sz w:val="24"/>
          <w:szCs w:val="24"/>
        </w:rPr>
      </w:pPr>
    </w:p>
    <w:bookmarkEnd w:id="0"/>
    <w:p w:rsidR="00BC4B60" w:rsidRPr="006E77A9" w:rsidRDefault="00667196" w:rsidP="006E77A9">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E77A9">
        <w:rPr>
          <w:rFonts w:ascii="Times New Roman" w:hAnsi="Times New Roman" w:cs="Times New Roman"/>
          <w:sz w:val="24"/>
          <w:szCs w:val="24"/>
        </w:rPr>
        <w:t xml:space="preserve"> </w:t>
      </w:r>
      <w:r w:rsidR="002246F3" w:rsidRPr="006E77A9">
        <w:rPr>
          <w:rFonts w:ascii="Times New Roman" w:hAnsi="Times New Roman" w:cs="Times New Roman"/>
          <w:sz w:val="24"/>
          <w:szCs w:val="24"/>
        </w:rPr>
        <w:t xml:space="preserve">Primero—sociedades para la Paz—segundo—sociedades de desarrollo espiritual, incluyendo aquellas de estudios religiosos y filosofía; tercero—sociedades representativas de la ciencia; cuarto—artes; quinto—educación y sociedades de mujeres; sexto—trabajadores y artesanos; séptimo—industria y sociedades de cooperación; octavo—seguridad; noveno—agricultura y arquitectura; décimo—salud y cuidados; Es más fácil quitar que añadir por lo que se te está dando esta amplia esfera de acción. Trabaja en un programa grande y no te desanimes por pequeñas desavenencias que puedan ocurrir. La habilidad de ceder es absolutamente necesaria, especialmente al inicio. Tienes que poner en práctica paciencia y tolerancia. Con tolerancia, con cordialidad y con paciencia es posible cambiar al oponente más obstinado. También apruebo lo de tu "taza de té"—la comida sana y con tolerancia nunca será un obstáculo y como tú dices, puede crear cierta intimidad. </w:t>
      </w:r>
      <w:r w:rsidR="00BC4B60" w:rsidRPr="006E77A9">
        <w:rPr>
          <w:rFonts w:ascii="Times New Roman" w:hAnsi="Times New Roman" w:cs="Times New Roman"/>
          <w:sz w:val="24"/>
          <w:szCs w:val="24"/>
        </w:rPr>
        <w:t xml:space="preserve">Cartas de Helena </w:t>
      </w:r>
      <w:proofErr w:type="spellStart"/>
      <w:r w:rsidR="00BC4B60" w:rsidRPr="006E77A9">
        <w:rPr>
          <w:rFonts w:ascii="Times New Roman" w:hAnsi="Times New Roman" w:cs="Times New Roman"/>
          <w:sz w:val="24"/>
          <w:szCs w:val="24"/>
        </w:rPr>
        <w:t>Roerich</w:t>
      </w:r>
      <w:proofErr w:type="spellEnd"/>
      <w:r w:rsidR="00BC4B60" w:rsidRPr="006E77A9">
        <w:rPr>
          <w:rFonts w:ascii="Times New Roman" w:hAnsi="Times New Roman" w:cs="Times New Roman"/>
          <w:sz w:val="24"/>
          <w:szCs w:val="24"/>
        </w:rPr>
        <w:t xml:space="preserve"> I, 24 Noviembre, 1932.</w:t>
      </w:r>
    </w:p>
    <w:sectPr w:rsidR="00BC4B60" w:rsidRPr="006E77A9" w:rsidSect="006E77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95EC0"/>
    <w:rsid w:val="000A106D"/>
    <w:rsid w:val="000E09C4"/>
    <w:rsid w:val="001177B0"/>
    <w:rsid w:val="00117AEF"/>
    <w:rsid w:val="0012469D"/>
    <w:rsid w:val="00126C7C"/>
    <w:rsid w:val="00147CBD"/>
    <w:rsid w:val="001611D8"/>
    <w:rsid w:val="00171EC8"/>
    <w:rsid w:val="0017476E"/>
    <w:rsid w:val="0017596F"/>
    <w:rsid w:val="001D5BA6"/>
    <w:rsid w:val="001E6B9A"/>
    <w:rsid w:val="0020573E"/>
    <w:rsid w:val="002150A3"/>
    <w:rsid w:val="002246F3"/>
    <w:rsid w:val="00232AC9"/>
    <w:rsid w:val="00246903"/>
    <w:rsid w:val="002516CF"/>
    <w:rsid w:val="002611F5"/>
    <w:rsid w:val="0027041D"/>
    <w:rsid w:val="002B60BA"/>
    <w:rsid w:val="002B65D4"/>
    <w:rsid w:val="002B7487"/>
    <w:rsid w:val="00315EBF"/>
    <w:rsid w:val="00325B75"/>
    <w:rsid w:val="003314B1"/>
    <w:rsid w:val="00354B7A"/>
    <w:rsid w:val="00360C0E"/>
    <w:rsid w:val="00372154"/>
    <w:rsid w:val="003779C1"/>
    <w:rsid w:val="00384D5F"/>
    <w:rsid w:val="003A5E7D"/>
    <w:rsid w:val="003B17A1"/>
    <w:rsid w:val="003E59A8"/>
    <w:rsid w:val="00415F44"/>
    <w:rsid w:val="00420CE6"/>
    <w:rsid w:val="00440895"/>
    <w:rsid w:val="00456F1C"/>
    <w:rsid w:val="004B5F27"/>
    <w:rsid w:val="004D1E7A"/>
    <w:rsid w:val="00504713"/>
    <w:rsid w:val="00510D13"/>
    <w:rsid w:val="00523E30"/>
    <w:rsid w:val="00526ABE"/>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67196"/>
    <w:rsid w:val="00674918"/>
    <w:rsid w:val="00697E15"/>
    <w:rsid w:val="006B0641"/>
    <w:rsid w:val="006E77A9"/>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F6A27"/>
    <w:rsid w:val="00813D92"/>
    <w:rsid w:val="00815CC3"/>
    <w:rsid w:val="0084768E"/>
    <w:rsid w:val="00871EFB"/>
    <w:rsid w:val="008D4B72"/>
    <w:rsid w:val="008F4DFF"/>
    <w:rsid w:val="00900458"/>
    <w:rsid w:val="00903696"/>
    <w:rsid w:val="00913C4F"/>
    <w:rsid w:val="00915B62"/>
    <w:rsid w:val="00934A47"/>
    <w:rsid w:val="009520BE"/>
    <w:rsid w:val="009520E5"/>
    <w:rsid w:val="0095307F"/>
    <w:rsid w:val="00963196"/>
    <w:rsid w:val="009859E3"/>
    <w:rsid w:val="0099098F"/>
    <w:rsid w:val="009C175B"/>
    <w:rsid w:val="009C2B18"/>
    <w:rsid w:val="009F25F8"/>
    <w:rsid w:val="00A000D7"/>
    <w:rsid w:val="00A0065A"/>
    <w:rsid w:val="00A107F5"/>
    <w:rsid w:val="00A178E4"/>
    <w:rsid w:val="00A25783"/>
    <w:rsid w:val="00A33490"/>
    <w:rsid w:val="00A45043"/>
    <w:rsid w:val="00A64E0B"/>
    <w:rsid w:val="00A8712D"/>
    <w:rsid w:val="00A92CA9"/>
    <w:rsid w:val="00AB4BA5"/>
    <w:rsid w:val="00AE132E"/>
    <w:rsid w:val="00AF4AE6"/>
    <w:rsid w:val="00B35697"/>
    <w:rsid w:val="00B45502"/>
    <w:rsid w:val="00B475F7"/>
    <w:rsid w:val="00B8480B"/>
    <w:rsid w:val="00BB1776"/>
    <w:rsid w:val="00BB706F"/>
    <w:rsid w:val="00BC4B60"/>
    <w:rsid w:val="00BE4D52"/>
    <w:rsid w:val="00BE6BEF"/>
    <w:rsid w:val="00C01380"/>
    <w:rsid w:val="00C04B53"/>
    <w:rsid w:val="00C172F9"/>
    <w:rsid w:val="00C22205"/>
    <w:rsid w:val="00C370C7"/>
    <w:rsid w:val="00C402DA"/>
    <w:rsid w:val="00C428C1"/>
    <w:rsid w:val="00C46294"/>
    <w:rsid w:val="00C47354"/>
    <w:rsid w:val="00C5778C"/>
    <w:rsid w:val="00C65654"/>
    <w:rsid w:val="00C8360B"/>
    <w:rsid w:val="00CA5856"/>
    <w:rsid w:val="00CB76BE"/>
    <w:rsid w:val="00CC166C"/>
    <w:rsid w:val="00CC785F"/>
    <w:rsid w:val="00CD5027"/>
    <w:rsid w:val="00CF231B"/>
    <w:rsid w:val="00D16F61"/>
    <w:rsid w:val="00D35879"/>
    <w:rsid w:val="00D41EF0"/>
    <w:rsid w:val="00D64A66"/>
    <w:rsid w:val="00D74EE4"/>
    <w:rsid w:val="00D93296"/>
    <w:rsid w:val="00DB78C4"/>
    <w:rsid w:val="00DC148E"/>
    <w:rsid w:val="00DC170D"/>
    <w:rsid w:val="00DD1B8A"/>
    <w:rsid w:val="00DD2D10"/>
    <w:rsid w:val="00DE5D8C"/>
    <w:rsid w:val="00DF4CEC"/>
    <w:rsid w:val="00DF625F"/>
    <w:rsid w:val="00E14CF5"/>
    <w:rsid w:val="00E247D2"/>
    <w:rsid w:val="00E34195"/>
    <w:rsid w:val="00E37212"/>
    <w:rsid w:val="00E429CD"/>
    <w:rsid w:val="00E44639"/>
    <w:rsid w:val="00E92082"/>
    <w:rsid w:val="00E936C7"/>
    <w:rsid w:val="00EA53E1"/>
    <w:rsid w:val="00EB1937"/>
    <w:rsid w:val="00EE29A8"/>
    <w:rsid w:val="00EF2933"/>
    <w:rsid w:val="00F03174"/>
    <w:rsid w:val="00F16DCA"/>
    <w:rsid w:val="00F24C2D"/>
    <w:rsid w:val="00F42354"/>
    <w:rsid w:val="00F53D17"/>
    <w:rsid w:val="00F63BCD"/>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9E48F-4A38-4C87-A7E4-354037DE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6A711-14AD-4707-A032-D4CFC575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1727</Words>
  <Characters>9500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2019-11-17T21:51:00Z</dcterms:created>
  <dcterms:modified xsi:type="dcterms:W3CDTF">2019-12-11T22:38:00Z</dcterms:modified>
</cp:coreProperties>
</file>